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附件2：</w:t>
      </w:r>
    </w:p>
    <w:p>
      <w:pPr>
        <w:pStyle w:val="2"/>
        <w:jc w:val="center"/>
        <w:rPr>
          <w:rFonts w:cs="Times New Roman"/>
        </w:rPr>
      </w:pPr>
      <w:r>
        <w:rPr>
          <w:rFonts w:hint="eastAsia" w:cs="Times New Roman"/>
        </w:rPr>
        <w:t>广西物资学校2022年</w:t>
      </w:r>
      <w:r>
        <w:rPr>
          <w:rFonts w:hint="eastAsia" w:cs="Times New Roman"/>
          <w:lang w:eastAsia="zh-CN"/>
        </w:rPr>
        <w:t>自主</w:t>
      </w:r>
      <w:r>
        <w:rPr>
          <w:rFonts w:hint="eastAsia" w:cs="Times New Roman"/>
        </w:rPr>
        <w:t>招聘</w:t>
      </w:r>
      <w:r>
        <w:rPr>
          <w:rFonts w:hint="eastAsia" w:cs="Times New Roman"/>
          <w:lang w:eastAsia="zh-CN"/>
        </w:rPr>
        <w:t>非实名编</w:t>
      </w:r>
      <w:r>
        <w:rPr>
          <w:rFonts w:hint="eastAsia" w:cs="Times New Roman"/>
        </w:rPr>
        <w:t>工作人员</w:t>
      </w:r>
    </w:p>
    <w:p>
      <w:pPr>
        <w:pStyle w:val="2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二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sz w:val="32"/>
          <w:szCs w:val="32"/>
        </w:rPr>
        <w:t>学籍证明。（其中，海外留学毕业生须上传教育部留学服务中心认证书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若未能及时补齐材料视为自动放弃聘用机会。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三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sz w:val="32"/>
          <w:szCs w:val="32"/>
        </w:rPr>
        <w:t>如所学专业与招聘岗位专业相近，须提供专业主要课程、所学专业课程有效成绩单（中文版））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sz w:val="32"/>
          <w:szCs w:val="32"/>
        </w:rPr>
        <w:t>照片（非必填，根据岗位要求以及个人情况提供）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五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sz w:val="32"/>
          <w:szCs w:val="32"/>
        </w:rPr>
        <w:t>（劳动合同扫描件或社会保险缴纳记录证明。非必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填，根据岗位要求以及个人情况提供。）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六、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sz w:val="32"/>
          <w:szCs w:val="32"/>
        </w:rPr>
        <w:t>（盖单位组织部门或基层党组织公章后扫描上传。非必填，根据岗位要求以及个人情况提供。）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836DBD"/>
    <w:rsid w:val="008F0D2C"/>
    <w:rsid w:val="00A13109"/>
    <w:rsid w:val="00F969B6"/>
    <w:rsid w:val="0545317E"/>
    <w:rsid w:val="0870581B"/>
    <w:rsid w:val="0BB53545"/>
    <w:rsid w:val="133432F7"/>
    <w:rsid w:val="18AE7303"/>
    <w:rsid w:val="19C02B76"/>
    <w:rsid w:val="1D7177E5"/>
    <w:rsid w:val="21426D86"/>
    <w:rsid w:val="269149A5"/>
    <w:rsid w:val="2A8C35E1"/>
    <w:rsid w:val="2C08456E"/>
    <w:rsid w:val="326B347C"/>
    <w:rsid w:val="3D141FB0"/>
    <w:rsid w:val="3DCD64DA"/>
    <w:rsid w:val="40FA403B"/>
    <w:rsid w:val="42B85F5C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7</TotalTime>
  <ScaleCrop>false</ScaleCrop>
  <LinksUpToDate>false</LinksUpToDate>
  <CharactersWithSpaces>411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Ryan</cp:lastModifiedBy>
  <dcterms:modified xsi:type="dcterms:W3CDTF">2022-10-17T03:07:19Z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E0CB361A29AD4B0BBD9300DC5B0BCF34</vt:lpwstr>
  </property>
</Properties>
</file>