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pacing w:line="360" w:lineRule="auto"/>
        <w:textAlignment w:val="auto"/>
        <w:rPr>
          <w:rFonts w:ascii="黑体" w:hAnsi="黑体" w:eastAsia="黑体" w:cs="宋体"/>
          <w:sz w:val="28"/>
          <w:szCs w:val="28"/>
        </w:rPr>
      </w:pPr>
      <w:r>
        <w:rPr>
          <w:rFonts w:hint="eastAsia" w:ascii="黑体" w:hAnsi="黑体" w:eastAsia="黑体" w:cs="宋体"/>
          <w:sz w:val="28"/>
          <w:szCs w:val="28"/>
        </w:rPr>
        <w:t>附件3：</w:t>
      </w:r>
    </w:p>
    <w:p>
      <w:pPr>
        <w:pStyle w:val="3"/>
        <w:pageBreakBefore w:val="0"/>
        <w:widowControl w:val="0"/>
        <w:kinsoku/>
        <w:wordWrap/>
        <w:overflowPunct/>
        <w:topLinePunct w:val="0"/>
        <w:autoSpaceDE/>
        <w:autoSpaceDN/>
        <w:bidi w:val="0"/>
        <w:adjustRightInd/>
        <w:spacing w:line="36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广西物资学校网上报名操作说明</w:t>
      </w:r>
    </w:p>
    <w:p>
      <w:pPr>
        <w:pageBreakBefore w:val="0"/>
        <w:widowControl w:val="0"/>
        <w:tabs>
          <w:tab w:val="left" w:pos="1776"/>
        </w:tabs>
        <w:kinsoku/>
        <w:wordWrap/>
        <w:overflowPunct/>
        <w:topLinePunct w:val="0"/>
        <w:autoSpaceDE/>
        <w:autoSpaceDN/>
        <w:bidi w:val="0"/>
        <w:adjustRightInd/>
        <w:spacing w:line="360" w:lineRule="auto"/>
        <w:ind w:firstLine="630" w:firstLineChars="300"/>
        <w:jc w:val="center"/>
        <w:textAlignment w:val="auto"/>
        <w:rPr>
          <w:rFonts w:hint="eastAsia" w:eastAsia="宋体"/>
          <w:lang w:val="en-US" w:eastAsia="zh-CN"/>
        </w:rPr>
      </w:pPr>
      <w:r>
        <w:rPr>
          <w:rFonts w:hint="eastAsia"/>
        </w:rPr>
        <w:t>如遇操作问题，请</w:t>
      </w:r>
      <w:r>
        <w:rPr>
          <w:rFonts w:hint="eastAsia"/>
          <w:lang w:eastAsia="zh-CN"/>
        </w:rPr>
        <w:t>联系</w:t>
      </w:r>
      <w:r>
        <w:rPr>
          <w:rFonts w:hint="eastAsia"/>
          <w:lang w:val="en-US" w:eastAsia="zh-CN"/>
        </w:rPr>
        <w:t>0771-3212695</w:t>
      </w:r>
      <w:r>
        <w:rPr>
          <w:rFonts w:hint="eastAsia"/>
        </w:rPr>
        <w:t>咨询</w:t>
      </w:r>
    </w:p>
    <w:p>
      <w:pPr>
        <w:pStyle w:val="5"/>
        <w:pageBreakBefore w:val="0"/>
        <w:widowControl w:val="0"/>
        <w:numPr>
          <w:ilvl w:val="0"/>
          <w:numId w:val="0"/>
        </w:numPr>
        <w:kinsoku/>
        <w:wordWrap/>
        <w:overflowPunct/>
        <w:topLinePunct w:val="0"/>
        <w:autoSpaceDE/>
        <w:autoSpaceDN/>
        <w:bidi w:val="0"/>
        <w:adjustRightInd/>
        <w:spacing w:line="360" w:lineRule="auto"/>
        <w:ind w:leftChars="0" w:firstLine="643" w:firstLineChars="200"/>
        <w:textAlignment w:val="auto"/>
        <w:rPr>
          <w:rFonts w:hint="eastAsia" w:ascii="黑体" w:hAnsi="黑体" w:eastAsia="黑体" w:cs="黑体"/>
          <w:b/>
          <w:sz w:val="32"/>
          <w:szCs w:val="32"/>
        </w:rPr>
      </w:pPr>
      <w:bookmarkStart w:id="0" w:name="_Toc54273313"/>
      <w:bookmarkStart w:id="1" w:name="_Toc81322221"/>
      <w:r>
        <w:rPr>
          <w:rFonts w:hint="eastAsia" w:ascii="黑体" w:hAnsi="黑体" w:cs="黑体"/>
          <w:sz w:val="32"/>
          <w:szCs w:val="32"/>
          <w:lang w:eastAsia="zh-CN"/>
        </w:rPr>
        <w:t>一、</w:t>
      </w:r>
      <w:r>
        <w:rPr>
          <w:rFonts w:hint="eastAsia" w:ascii="黑体" w:hAnsi="黑体" w:eastAsia="黑体" w:cs="黑体"/>
          <w:sz w:val="32"/>
          <w:szCs w:val="32"/>
        </w:rPr>
        <w:t>账号注册登</w:t>
      </w:r>
      <w:bookmarkEnd w:id="0"/>
      <w:r>
        <w:rPr>
          <w:rFonts w:hint="eastAsia" w:ascii="黑体" w:hAnsi="黑体" w:eastAsia="黑体" w:cs="黑体"/>
          <w:sz w:val="32"/>
          <w:szCs w:val="32"/>
        </w:rPr>
        <w:t>陆</w:t>
      </w:r>
      <w:bookmarkEnd w:id="1"/>
    </w:p>
    <w:p>
      <w:pPr>
        <w:pStyle w:val="5"/>
        <w:pageBreakBefore w:val="0"/>
        <w:widowControl w:val="0"/>
        <w:numPr>
          <w:ilvl w:val="0"/>
          <w:numId w:val="0"/>
        </w:numPr>
        <w:kinsoku/>
        <w:wordWrap/>
        <w:overflowPunct/>
        <w:topLinePunct w:val="0"/>
        <w:autoSpaceDE/>
        <w:autoSpaceDN/>
        <w:bidi w:val="0"/>
        <w:adjustRightInd/>
        <w:spacing w:line="360" w:lineRule="auto"/>
        <w:ind w:lef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eastAsia="zh-CN"/>
        </w:rPr>
        <w:t>（一）</w:t>
      </w:r>
      <w:r>
        <w:rPr>
          <w:rFonts w:hint="eastAsia" w:ascii="楷体" w:hAnsi="楷体" w:eastAsia="楷体" w:cs="楷体"/>
          <w:b w:val="0"/>
          <w:bCs/>
          <w:sz w:val="32"/>
          <w:szCs w:val="32"/>
        </w:rPr>
        <w:t>打开</w:t>
      </w:r>
      <w:r>
        <w:rPr>
          <w:rFonts w:hint="eastAsia" w:ascii="楷体" w:hAnsi="楷体" w:eastAsia="楷体" w:cs="楷体"/>
          <w:b w:val="0"/>
          <w:bCs/>
          <w:sz w:val="32"/>
          <w:szCs w:val="32"/>
          <w:lang w:val="en-US" w:eastAsia="zh-CN"/>
        </w:rPr>
        <w:t>广西物资学校</w:t>
      </w:r>
      <w:r>
        <w:rPr>
          <w:rFonts w:hint="eastAsia" w:ascii="楷体" w:hAnsi="楷体" w:eastAsia="楷体" w:cs="楷体"/>
          <w:b w:val="0"/>
          <w:bCs/>
          <w:sz w:val="32"/>
          <w:szCs w:val="32"/>
        </w:rPr>
        <w:t>招聘网站（https://gxwz.gkzpfw.com/#/login），点击“</w:t>
      </w:r>
      <w:r>
        <w:rPr>
          <w:rFonts w:hint="eastAsia" w:ascii="楷体" w:hAnsi="楷体" w:eastAsia="楷体" w:cs="楷体"/>
          <w:b w:val="0"/>
          <w:bCs/>
          <w:sz w:val="32"/>
          <w:szCs w:val="32"/>
          <w:lang w:eastAsia="zh-CN"/>
        </w:rPr>
        <w:t>用户</w:t>
      </w:r>
      <w:r>
        <w:rPr>
          <w:rFonts w:hint="eastAsia" w:ascii="楷体" w:hAnsi="楷体" w:eastAsia="楷体" w:cs="楷体"/>
          <w:b w:val="0"/>
          <w:bCs/>
          <w:sz w:val="32"/>
          <w:szCs w:val="32"/>
        </w:rPr>
        <w:t>注册”，在弹出框输入个人手机号、密码，填写完毕后点击“注册”按钮，</w:t>
      </w:r>
      <w:r>
        <w:rPr>
          <w:rFonts w:hint="eastAsia" w:ascii="楷体" w:hAnsi="楷体" w:eastAsia="楷体" w:cs="楷体"/>
          <w:b w:val="0"/>
          <w:bCs/>
          <w:sz w:val="32"/>
          <w:szCs w:val="32"/>
          <w:lang w:eastAsia="zh-CN"/>
        </w:rPr>
        <w:t>注册完成使用账号密码登录招聘系统</w:t>
      </w:r>
      <w:r>
        <w:rPr>
          <w:rFonts w:hint="eastAsia" w:ascii="楷体" w:hAnsi="楷体" w:eastAsia="楷体" w:cs="楷体"/>
          <w:b w:val="0"/>
          <w:bCs/>
          <w:sz w:val="32"/>
          <w:szCs w:val="32"/>
        </w:rPr>
        <w:t>。</w:t>
      </w:r>
    </w:p>
    <w:p>
      <w:pPr>
        <w:pStyle w:val="8"/>
        <w:pageBreakBefore w:val="0"/>
        <w:widowControl w:val="0"/>
        <w:kinsoku/>
        <w:wordWrap/>
        <w:overflowPunct/>
        <w:topLinePunct w:val="0"/>
        <w:autoSpaceDE/>
        <w:autoSpaceDN/>
        <w:bidi w:val="0"/>
        <w:adjustRightInd/>
        <w:snapToGrid w:val="0"/>
        <w:spacing w:line="360" w:lineRule="auto"/>
        <w:ind w:firstLine="480"/>
        <w:textAlignment w:val="auto"/>
        <w:rPr>
          <w:rFonts w:hint="eastAsia"/>
          <w:sz w:val="24"/>
        </w:rPr>
      </w:pPr>
      <w:r>
        <w:rPr>
          <w:rFonts w:hint="eastAsia"/>
          <w:color w:val="FF0000"/>
          <w:sz w:val="24"/>
        </w:rPr>
        <w:t>注意：第一次登录需要注册，第二次登录使用注册的账号、密码登录即可</w:t>
      </w:r>
      <w:r>
        <w:rPr>
          <w:rFonts w:hint="eastAsia"/>
          <w:sz w:val="24"/>
        </w:rPr>
        <w:t>。</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b/>
          <w:bCs/>
          <w:color w:val="FF0000"/>
          <w:sz w:val="24"/>
        </w:rPr>
      </w:pPr>
      <w:r>
        <w:drawing>
          <wp:inline distT="0" distB="0" distL="114300" distR="114300">
            <wp:extent cx="5256530" cy="2333625"/>
            <wp:effectExtent l="0" t="0" r="127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56530" cy="23336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楷体" w:hAnsi="楷体" w:eastAsia="楷体" w:cs="楷体"/>
          <w:b w:val="0"/>
          <w:bCs/>
          <w:sz w:val="32"/>
          <w:szCs w:val="32"/>
          <w:lang w:val="en-US" w:eastAsia="zh-CN"/>
        </w:rPr>
      </w:pPr>
      <w:r>
        <w:rPr>
          <w:rFonts w:hint="eastAsia"/>
        </w:rPr>
        <w:t xml:space="preserve">   </w:t>
      </w:r>
      <w:r>
        <w:rPr>
          <w:rFonts w:hint="eastAsia" w:ascii="楷体" w:hAnsi="楷体" w:eastAsia="楷体" w:cs="楷体"/>
          <w:b w:val="0"/>
          <w:bCs/>
          <w:sz w:val="32"/>
          <w:szCs w:val="32"/>
          <w:lang w:val="en-US" w:eastAsia="zh-CN"/>
        </w:rPr>
        <w:t>（二）选择招聘项目，点击“立即报名”进入报名</w:t>
      </w:r>
    </w:p>
    <w:p>
      <w:pPr>
        <w:pStyle w:val="8"/>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pPr>
      <w:r>
        <w:drawing>
          <wp:inline distT="0" distB="0" distL="114300" distR="114300">
            <wp:extent cx="5259070" cy="1770380"/>
            <wp:effectExtent l="0" t="0" r="1778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5259070" cy="1770380"/>
                    </a:xfrm>
                    <a:prstGeom prst="rect">
                      <a:avLst/>
                    </a:prstGeom>
                    <a:noFill/>
                    <a:ln>
                      <a:noFill/>
                    </a:ln>
                  </pic:spPr>
                </pic:pic>
              </a:graphicData>
            </a:graphic>
          </wp:inline>
        </w:drawing>
      </w:r>
    </w:p>
    <w:p>
      <w:pPr>
        <w:pStyle w:val="5"/>
        <w:pageBreakBefore w:val="0"/>
        <w:widowControl w:val="0"/>
        <w:numPr>
          <w:ilvl w:val="0"/>
          <w:numId w:val="0"/>
        </w:numPr>
        <w:kinsoku/>
        <w:wordWrap/>
        <w:overflowPunct/>
        <w:topLinePunct w:val="0"/>
        <w:autoSpaceDE/>
        <w:autoSpaceDN/>
        <w:bidi w:val="0"/>
        <w:adjustRightInd/>
        <w:spacing w:line="360" w:lineRule="auto"/>
        <w:ind w:leftChars="0" w:firstLine="640" w:firstLineChars="200"/>
        <w:textAlignment w:val="auto"/>
        <w:rPr>
          <w:rFonts w:hint="default"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（三）在招聘公告中查看附件1，查看想报考的岗位条件，在招聘系统选择符合的岗位，点击“投递”。（每名考生限报考一个岗位，多报者则作为无效报名处理，不进入资格审查程序）</w:t>
      </w:r>
    </w:p>
    <w:p>
      <w:pPr>
        <w:pStyle w:val="8"/>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default"/>
          <w:b/>
          <w:lang w:val="en-US" w:eastAsia="zh-CN"/>
        </w:rPr>
      </w:pPr>
      <w:r>
        <w:drawing>
          <wp:inline distT="0" distB="0" distL="114300" distR="114300">
            <wp:extent cx="5264785" cy="3303270"/>
            <wp:effectExtent l="0" t="0" r="1206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4785" cy="3303270"/>
                    </a:xfrm>
                    <a:prstGeom prst="rect">
                      <a:avLst/>
                    </a:prstGeom>
                    <a:noFill/>
                    <a:ln>
                      <a:noFill/>
                    </a:ln>
                  </pic:spPr>
                </pic:pic>
              </a:graphicData>
            </a:graphic>
          </wp:inline>
        </w:drawing>
      </w:r>
    </w:p>
    <w:p>
      <w:pPr>
        <w:pStyle w:val="5"/>
        <w:pageBreakBefore w:val="0"/>
        <w:widowControl w:val="0"/>
        <w:numPr>
          <w:ilvl w:val="0"/>
          <w:numId w:val="0"/>
        </w:numPr>
        <w:kinsoku/>
        <w:wordWrap/>
        <w:overflowPunct/>
        <w:topLinePunct w:val="0"/>
        <w:autoSpaceDE/>
        <w:autoSpaceDN/>
        <w:bidi w:val="0"/>
        <w:adjustRightInd/>
        <w:spacing w:line="360" w:lineRule="auto"/>
        <w:ind w:leftChars="0" w:firstLine="643" w:firstLineChars="200"/>
        <w:textAlignment w:val="auto"/>
        <w:rPr>
          <w:rFonts w:hint="eastAsia" w:ascii="黑体" w:hAnsi="黑体" w:eastAsia="黑体" w:cs="黑体"/>
          <w:sz w:val="32"/>
          <w:szCs w:val="32"/>
        </w:rPr>
      </w:pPr>
      <w:r>
        <w:rPr>
          <w:rFonts w:hint="eastAsia" w:ascii="黑体" w:hAnsi="黑体" w:cs="黑体"/>
          <w:sz w:val="32"/>
          <w:szCs w:val="32"/>
          <w:lang w:eastAsia="zh-CN"/>
        </w:rPr>
        <w:t>二、</w:t>
      </w:r>
      <w:r>
        <w:rPr>
          <w:rFonts w:hint="eastAsia" w:ascii="黑体" w:hAnsi="黑体" w:eastAsia="黑体" w:cs="黑体"/>
          <w:sz w:val="32"/>
          <w:szCs w:val="32"/>
        </w:rPr>
        <w:t>岗位应聘填写</w:t>
      </w:r>
    </w:p>
    <w:p>
      <w:pPr>
        <w:pStyle w:val="5"/>
        <w:pageBreakBefore w:val="0"/>
        <w:widowControl w:val="0"/>
        <w:numPr>
          <w:ilvl w:val="0"/>
          <w:numId w:val="0"/>
        </w:numPr>
        <w:kinsoku/>
        <w:wordWrap/>
        <w:overflowPunct/>
        <w:topLinePunct w:val="0"/>
        <w:autoSpaceDE/>
        <w:autoSpaceDN/>
        <w:bidi w:val="0"/>
        <w:adjustRightInd/>
        <w:spacing w:line="360" w:lineRule="auto"/>
        <w:ind w:leftChars="0"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（一）进入投递简历界面，系统弹出“二维码”，请用微信扫描关注公众号，用于接收招聘系统信息，（如简历被退回，笔试开考，面试开考会在次公众号推送信息，如下图）。</w:t>
      </w:r>
    </w:p>
    <w:p>
      <w:pPr>
        <w:pageBreakBefore w:val="0"/>
        <w:widowControl w:val="0"/>
        <w:kinsoku/>
        <w:wordWrap/>
        <w:overflowPunct/>
        <w:topLinePunct w:val="0"/>
        <w:autoSpaceDE/>
        <w:autoSpaceDN/>
        <w:bidi w:val="0"/>
        <w:adjustRightInd/>
        <w:spacing w:line="360" w:lineRule="auto"/>
        <w:jc w:val="center"/>
        <w:textAlignment w:val="auto"/>
        <w:rPr>
          <w:b/>
        </w:rPr>
      </w:pPr>
      <w:r>
        <w:rPr>
          <w:rFonts w:ascii="宋体" w:hAnsi="宋体" w:eastAsia="宋体" w:cs="宋体"/>
          <w:sz w:val="24"/>
          <w:szCs w:val="24"/>
        </w:rPr>
        <w:drawing>
          <wp:inline distT="0" distB="0" distL="114300" distR="114300">
            <wp:extent cx="1668145" cy="3708400"/>
            <wp:effectExtent l="0" t="0" r="8255" b="635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1668145" cy="3708400"/>
                    </a:xfrm>
                    <a:prstGeom prst="rect">
                      <a:avLst/>
                    </a:prstGeom>
                    <a:noFill/>
                    <a:ln w="9525">
                      <a:noFill/>
                    </a:ln>
                  </pic:spPr>
                </pic:pic>
              </a:graphicData>
            </a:graphic>
          </wp:inline>
        </w:drawing>
      </w:r>
    </w:p>
    <w:p>
      <w:pPr>
        <w:pStyle w:val="5"/>
        <w:pageBreakBefore w:val="0"/>
        <w:widowControl w:val="0"/>
        <w:numPr>
          <w:ilvl w:val="0"/>
          <w:numId w:val="0"/>
        </w:numPr>
        <w:kinsoku/>
        <w:wordWrap/>
        <w:overflowPunct/>
        <w:topLinePunct w:val="0"/>
        <w:autoSpaceDE/>
        <w:autoSpaceDN/>
        <w:bidi w:val="0"/>
        <w:adjustRightInd/>
        <w:spacing w:line="360" w:lineRule="auto"/>
        <w:ind w:leftChars="0"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（三）填写完整个人信息（包含个人基本信息、学习经历、工作经历，并上传佐证身份证、毕业证等佐证材料）。（</w:t>
      </w:r>
      <w:r>
        <w:rPr>
          <w:rFonts w:hint="eastAsia" w:ascii="楷体" w:hAnsi="楷体" w:eastAsia="楷体" w:cs="楷体"/>
          <w:b w:val="0"/>
          <w:bCs/>
          <w:color w:val="FF0000"/>
          <w:sz w:val="32"/>
          <w:szCs w:val="32"/>
          <w:lang w:val="en-US" w:eastAsia="zh-CN"/>
        </w:rPr>
        <w:t>注：工作经历处可以不上传附件</w:t>
      </w:r>
      <w:r>
        <w:rPr>
          <w:rFonts w:hint="eastAsia" w:ascii="楷体" w:hAnsi="楷体" w:eastAsia="楷体" w:cs="楷体"/>
          <w:b w:val="0"/>
          <w:bCs/>
          <w:sz w:val="32"/>
          <w:szCs w:val="32"/>
          <w:lang w:val="en-US" w:eastAsia="zh-CN"/>
        </w:rPr>
        <w:t>）</w:t>
      </w:r>
    </w:p>
    <w:p>
      <w:pPr>
        <w:pageBreakBefore w:val="0"/>
        <w:widowControl w:val="0"/>
        <w:numPr>
          <w:ilvl w:val="0"/>
          <w:numId w:val="0"/>
        </w:numPr>
        <w:kinsoku/>
        <w:wordWrap/>
        <w:overflowPunct/>
        <w:topLinePunct w:val="0"/>
        <w:autoSpaceDE/>
        <w:autoSpaceDN/>
        <w:bidi w:val="0"/>
        <w:adjustRightInd/>
        <w:spacing w:line="360" w:lineRule="auto"/>
        <w:textAlignment w:val="auto"/>
        <w:rPr>
          <w:b/>
        </w:rPr>
      </w:pPr>
      <w:r>
        <w:drawing>
          <wp:inline distT="0" distB="0" distL="114300" distR="114300">
            <wp:extent cx="5262880" cy="2466975"/>
            <wp:effectExtent l="0" t="0" r="1397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2880" cy="2466975"/>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spacing w:line="360" w:lineRule="auto"/>
        <w:textAlignment w:val="auto"/>
      </w:pPr>
    </w:p>
    <w:p>
      <w:pPr>
        <w:pageBreakBefore w:val="0"/>
        <w:widowControl w:val="0"/>
        <w:kinsoku/>
        <w:wordWrap/>
        <w:overflowPunct/>
        <w:topLinePunct w:val="0"/>
        <w:autoSpaceDE/>
        <w:autoSpaceDN/>
        <w:bidi w:val="0"/>
        <w:adjustRightInd/>
        <w:spacing w:line="360" w:lineRule="auto"/>
        <w:textAlignment w:val="auto"/>
      </w:pPr>
    </w:p>
    <w:p>
      <w:pPr>
        <w:pStyle w:val="5"/>
        <w:pageBreakBefore w:val="0"/>
        <w:widowControl w:val="0"/>
        <w:numPr>
          <w:ilvl w:val="0"/>
          <w:numId w:val="0"/>
        </w:numPr>
        <w:kinsoku/>
        <w:wordWrap/>
        <w:overflowPunct/>
        <w:topLinePunct w:val="0"/>
        <w:autoSpaceDE/>
        <w:autoSpaceDN/>
        <w:bidi w:val="0"/>
        <w:adjustRightInd/>
        <w:spacing w:line="360" w:lineRule="auto"/>
        <w:ind w:leftChars="0" w:firstLine="640" w:firstLineChars="200"/>
        <w:textAlignment w:val="auto"/>
        <w:rPr>
          <w:b/>
        </w:rPr>
      </w:pPr>
      <w:r>
        <w:rPr>
          <w:rFonts w:hint="eastAsia" w:ascii="楷体" w:hAnsi="楷体" w:eastAsia="楷体" w:cs="楷体"/>
          <w:b w:val="0"/>
          <w:bCs/>
          <w:sz w:val="32"/>
          <w:szCs w:val="32"/>
          <w:lang w:val="en-US" w:eastAsia="zh-CN"/>
        </w:rPr>
        <w:t>（四）报考岗位有</w:t>
      </w:r>
      <w:bookmarkStart w:id="2" w:name="_GoBack"/>
      <w:r>
        <w:rPr>
          <w:rFonts w:hint="eastAsia" w:ascii="楷体" w:hAnsi="楷体" w:eastAsia="楷体" w:cs="楷体"/>
          <w:b w:val="0"/>
          <w:bCs/>
          <w:sz w:val="32"/>
          <w:szCs w:val="32"/>
          <w:lang w:val="en-US" w:eastAsia="zh-CN"/>
        </w:rPr>
        <w:t>职称或技能证书的，必须填写职称/技能证书信息，并上传证书核验。</w:t>
      </w:r>
    </w:p>
    <w:bookmarkEnd w:id="2"/>
    <w:p>
      <w:pPr>
        <w:pageBreakBefore w:val="0"/>
        <w:widowControl w:val="0"/>
        <w:kinsoku/>
        <w:wordWrap/>
        <w:overflowPunct/>
        <w:topLinePunct w:val="0"/>
        <w:autoSpaceDE/>
        <w:autoSpaceDN/>
        <w:bidi w:val="0"/>
        <w:adjustRightInd/>
        <w:spacing w:line="360" w:lineRule="auto"/>
        <w:textAlignment w:val="auto"/>
      </w:pPr>
      <w:r>
        <w:drawing>
          <wp:inline distT="0" distB="0" distL="114300" distR="114300">
            <wp:extent cx="5268595" cy="2752725"/>
            <wp:effectExtent l="0" t="0" r="825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68595" cy="2752725"/>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spacing w:line="360" w:lineRule="auto"/>
        <w:textAlignment w:val="auto"/>
      </w:pPr>
    </w:p>
    <w:p>
      <w:pPr>
        <w:pageBreakBefore w:val="0"/>
        <w:widowControl w:val="0"/>
        <w:kinsoku/>
        <w:wordWrap/>
        <w:overflowPunct/>
        <w:topLinePunct w:val="0"/>
        <w:autoSpaceDE/>
        <w:autoSpaceDN/>
        <w:bidi w:val="0"/>
        <w:adjustRightInd/>
        <w:spacing w:line="360" w:lineRule="auto"/>
        <w:textAlignment w:val="auto"/>
      </w:pPr>
    </w:p>
    <w:p>
      <w:pPr>
        <w:pageBreakBefore w:val="0"/>
        <w:widowControl w:val="0"/>
        <w:kinsoku/>
        <w:wordWrap/>
        <w:overflowPunct/>
        <w:topLinePunct w:val="0"/>
        <w:autoSpaceDE/>
        <w:autoSpaceDN/>
        <w:bidi w:val="0"/>
        <w:adjustRightInd/>
        <w:spacing w:line="360" w:lineRule="auto"/>
        <w:textAlignment w:val="auto"/>
      </w:pPr>
    </w:p>
    <w:p>
      <w:pPr>
        <w:pStyle w:val="5"/>
        <w:pageBreakBefore w:val="0"/>
        <w:widowControl w:val="0"/>
        <w:numPr>
          <w:ilvl w:val="0"/>
          <w:numId w:val="0"/>
        </w:numPr>
        <w:kinsoku/>
        <w:wordWrap/>
        <w:overflowPunct/>
        <w:topLinePunct w:val="0"/>
        <w:autoSpaceDE/>
        <w:autoSpaceDN/>
        <w:bidi w:val="0"/>
        <w:adjustRightInd/>
        <w:spacing w:line="360" w:lineRule="auto"/>
        <w:ind w:leftChars="0" w:firstLine="643" w:firstLineChars="200"/>
        <w:textAlignment w:val="auto"/>
        <w:rPr>
          <w:rFonts w:hint="eastAsia" w:ascii="黑体" w:hAnsi="黑体" w:eastAsia="黑体" w:cs="黑体"/>
          <w:sz w:val="32"/>
          <w:szCs w:val="32"/>
        </w:rPr>
      </w:pPr>
      <w:r>
        <w:rPr>
          <w:rFonts w:hint="eastAsia" w:ascii="黑体" w:hAnsi="黑体" w:cs="黑体"/>
          <w:sz w:val="32"/>
          <w:szCs w:val="32"/>
          <w:lang w:eastAsia="zh-CN"/>
        </w:rPr>
        <w:t>三、</w:t>
      </w:r>
      <w:r>
        <w:rPr>
          <w:rFonts w:hint="eastAsia" w:ascii="黑体" w:hAnsi="黑体" w:eastAsia="黑体" w:cs="黑体"/>
          <w:sz w:val="32"/>
          <w:szCs w:val="32"/>
        </w:rPr>
        <w:t>发现个人填写有误</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简历被退回</w:t>
      </w:r>
      <w:r>
        <w:rPr>
          <w:rFonts w:hint="eastAsia" w:ascii="黑体" w:hAnsi="黑体" w:eastAsia="黑体" w:cs="黑体"/>
          <w:sz w:val="32"/>
          <w:szCs w:val="32"/>
        </w:rPr>
        <w:t>，如何撤销再修改</w:t>
      </w:r>
    </w:p>
    <w:p>
      <w:pPr>
        <w:pStyle w:val="5"/>
        <w:pageBreakBefore w:val="0"/>
        <w:widowControl w:val="0"/>
        <w:numPr>
          <w:ilvl w:val="0"/>
          <w:numId w:val="0"/>
        </w:numPr>
        <w:kinsoku/>
        <w:wordWrap/>
        <w:overflowPunct/>
        <w:topLinePunct w:val="0"/>
        <w:autoSpaceDE/>
        <w:autoSpaceDN/>
        <w:bidi w:val="0"/>
        <w:adjustRightInd/>
        <w:spacing w:line="360" w:lineRule="auto"/>
        <w:ind w:leftChars="0"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（一）点击已报名的招聘项目</w:t>
      </w:r>
    </w:p>
    <w:p>
      <w:pPr>
        <w:pageBreakBefore w:val="0"/>
        <w:widowControl w:val="0"/>
        <w:numPr>
          <w:ilvl w:val="0"/>
          <w:numId w:val="0"/>
        </w:numPr>
        <w:kinsoku/>
        <w:wordWrap/>
        <w:overflowPunct/>
        <w:topLinePunct w:val="0"/>
        <w:autoSpaceDE/>
        <w:autoSpaceDN/>
        <w:bidi w:val="0"/>
        <w:adjustRightInd/>
        <w:spacing w:line="360" w:lineRule="auto"/>
        <w:textAlignment w:val="auto"/>
      </w:pPr>
      <w:r>
        <w:drawing>
          <wp:inline distT="0" distB="0" distL="114300" distR="114300">
            <wp:extent cx="5262245" cy="2186940"/>
            <wp:effectExtent l="0" t="0" r="14605"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262245" cy="2186940"/>
                    </a:xfrm>
                    <a:prstGeom prst="rect">
                      <a:avLst/>
                    </a:prstGeom>
                    <a:noFill/>
                    <a:ln>
                      <a:noFill/>
                    </a:ln>
                  </pic:spPr>
                </pic:pic>
              </a:graphicData>
            </a:graphic>
          </wp:inline>
        </w:drawing>
      </w:r>
    </w:p>
    <w:p>
      <w:pPr>
        <w:pStyle w:val="5"/>
        <w:pageBreakBefore w:val="0"/>
        <w:widowControl w:val="0"/>
        <w:numPr>
          <w:ilvl w:val="0"/>
          <w:numId w:val="0"/>
        </w:numPr>
        <w:kinsoku/>
        <w:wordWrap/>
        <w:overflowPunct/>
        <w:topLinePunct w:val="0"/>
        <w:autoSpaceDE/>
        <w:autoSpaceDN/>
        <w:bidi w:val="0"/>
        <w:adjustRightInd/>
        <w:spacing w:line="360" w:lineRule="auto"/>
        <w:ind w:leftChars="0"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（二）点击“调整补充”（简历被退回）</w:t>
      </w:r>
    </w:p>
    <w:p>
      <w:pPr>
        <w:pageBreakBefore w:val="0"/>
        <w:widowControl w:val="0"/>
        <w:numPr>
          <w:ilvl w:val="0"/>
          <w:numId w:val="0"/>
        </w:numPr>
        <w:kinsoku/>
        <w:wordWrap/>
        <w:overflowPunct/>
        <w:topLinePunct w:val="0"/>
        <w:autoSpaceDE/>
        <w:autoSpaceDN/>
        <w:bidi w:val="0"/>
        <w:adjustRightInd/>
        <w:spacing w:line="360" w:lineRule="auto"/>
        <w:ind w:leftChars="0"/>
        <w:textAlignment w:val="auto"/>
      </w:pPr>
      <w:r>
        <w:drawing>
          <wp:inline distT="0" distB="0" distL="114300" distR="114300">
            <wp:extent cx="5263515" cy="1954530"/>
            <wp:effectExtent l="0" t="0" r="13335"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5263515" cy="1954530"/>
                    </a:xfrm>
                    <a:prstGeom prst="rect">
                      <a:avLst/>
                    </a:prstGeom>
                    <a:noFill/>
                    <a:ln>
                      <a:noFill/>
                    </a:ln>
                  </pic:spPr>
                </pic:pic>
              </a:graphicData>
            </a:graphic>
          </wp:inline>
        </w:drawing>
      </w:r>
    </w:p>
    <w:p>
      <w:pPr>
        <w:pStyle w:val="5"/>
        <w:keepNext/>
        <w:keepLines/>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（三）查看修改意见，并根据修改意见修改个人信息，修改完成后点击“确认投递”。</w:t>
      </w:r>
    </w:p>
    <w:p>
      <w:pPr>
        <w:pageBreakBefore w:val="0"/>
        <w:widowControl w:val="0"/>
        <w:numPr>
          <w:ilvl w:val="0"/>
          <w:numId w:val="0"/>
        </w:numPr>
        <w:kinsoku/>
        <w:wordWrap/>
        <w:overflowPunct/>
        <w:topLinePunct w:val="0"/>
        <w:autoSpaceDE/>
        <w:autoSpaceDN/>
        <w:bidi w:val="0"/>
        <w:adjustRightInd/>
        <w:spacing w:line="360" w:lineRule="auto"/>
        <w:ind w:leftChars="0"/>
        <w:textAlignment w:val="auto"/>
      </w:pPr>
      <w:r>
        <w:drawing>
          <wp:inline distT="0" distB="0" distL="114300" distR="114300">
            <wp:extent cx="5266690" cy="2397125"/>
            <wp:effectExtent l="0" t="0" r="10160"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5266690" cy="2397125"/>
                    </a:xfrm>
                    <a:prstGeom prst="rect">
                      <a:avLst/>
                    </a:prstGeom>
                    <a:noFill/>
                    <a:ln>
                      <a:noFill/>
                    </a:ln>
                  </pic:spPr>
                </pic:pic>
              </a:graphicData>
            </a:graphic>
          </wp:inline>
        </w:drawing>
      </w:r>
    </w:p>
    <w:p>
      <w:pPr>
        <w:pStyle w:val="5"/>
        <w:pageBreakBefore w:val="0"/>
        <w:widowControl w:val="0"/>
        <w:numPr>
          <w:ilvl w:val="0"/>
          <w:numId w:val="0"/>
        </w:numPr>
        <w:kinsoku/>
        <w:wordWrap/>
        <w:overflowPunct/>
        <w:topLinePunct w:val="0"/>
        <w:autoSpaceDE/>
        <w:autoSpaceDN/>
        <w:bidi w:val="0"/>
        <w:adjustRightInd/>
        <w:spacing w:line="360" w:lineRule="auto"/>
        <w:ind w:leftChars="0"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（四）点击“已投递”，进入简历界面后，点击“撤回修改”（</w:t>
      </w:r>
      <w:r>
        <w:rPr>
          <w:rFonts w:hint="eastAsia" w:ascii="楷体" w:hAnsi="楷体" w:eastAsia="楷体" w:cs="楷体"/>
          <w:b w:val="0"/>
          <w:bCs/>
          <w:color w:val="FF0000"/>
          <w:sz w:val="32"/>
          <w:szCs w:val="32"/>
          <w:lang w:val="en-US" w:eastAsia="zh-CN"/>
        </w:rPr>
        <w:t>注意：超过报名时间后，若点撤回修改会造成无法投递简历，将无法参加招聘考试，考生须慎重使用该功能，如考生撤回简历导致无法考试，自行承担因此造成的后果</w:t>
      </w:r>
      <w:r>
        <w:rPr>
          <w:rFonts w:hint="eastAsia" w:ascii="楷体" w:hAnsi="楷体" w:eastAsia="楷体" w:cs="楷体"/>
          <w:b w:val="0"/>
          <w:bCs/>
          <w:sz w:val="32"/>
          <w:szCs w:val="32"/>
          <w:lang w:val="en-US" w:eastAsia="zh-CN"/>
        </w:rPr>
        <w:t>）</w:t>
      </w:r>
    </w:p>
    <w:p>
      <w:pPr>
        <w:pageBreakBefore w:val="0"/>
        <w:widowControl w:val="0"/>
        <w:numPr>
          <w:ilvl w:val="0"/>
          <w:numId w:val="0"/>
        </w:numPr>
        <w:kinsoku/>
        <w:wordWrap/>
        <w:overflowPunct/>
        <w:topLinePunct w:val="0"/>
        <w:autoSpaceDE/>
        <w:autoSpaceDN/>
        <w:bidi w:val="0"/>
        <w:adjustRightInd/>
        <w:spacing w:line="360" w:lineRule="auto"/>
        <w:ind w:leftChars="0"/>
        <w:textAlignment w:val="auto"/>
      </w:pPr>
      <w:r>
        <w:drawing>
          <wp:inline distT="0" distB="0" distL="114300" distR="114300">
            <wp:extent cx="5269230" cy="2083435"/>
            <wp:effectExtent l="0" t="0" r="7620" b="1206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5269230" cy="2083435"/>
                    </a:xfrm>
                    <a:prstGeom prst="rect">
                      <a:avLst/>
                    </a:prstGeom>
                    <a:noFill/>
                    <a:ln>
                      <a:noFill/>
                    </a:ln>
                  </pic:spPr>
                </pic:pic>
              </a:graphicData>
            </a:graphic>
          </wp:inline>
        </w:drawing>
      </w:r>
      <w:r>
        <w:drawing>
          <wp:inline distT="0" distB="0" distL="114300" distR="114300">
            <wp:extent cx="5266690" cy="1167765"/>
            <wp:effectExtent l="0" t="0" r="10160" b="133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stretch>
                      <a:fillRect/>
                    </a:stretch>
                  </pic:blipFill>
                  <pic:spPr>
                    <a:xfrm>
                      <a:off x="0" y="0"/>
                      <a:ext cx="5266690" cy="1167765"/>
                    </a:xfrm>
                    <a:prstGeom prst="rect">
                      <a:avLst/>
                    </a:prstGeom>
                    <a:noFill/>
                    <a:ln>
                      <a:noFill/>
                    </a:ln>
                  </pic:spPr>
                </pic:pic>
              </a:graphicData>
            </a:graphic>
          </wp:inline>
        </w:drawing>
      </w:r>
    </w:p>
    <w:p>
      <w:pPr>
        <w:pStyle w:val="5"/>
        <w:keepNext/>
        <w:keepLines/>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（五）修改完成后，点击“确认投递”，完成报名</w:t>
      </w:r>
    </w:p>
    <w:p>
      <w:pPr>
        <w:pageBreakBefore w:val="0"/>
        <w:widowControl w:val="0"/>
        <w:numPr>
          <w:ilvl w:val="0"/>
          <w:numId w:val="0"/>
        </w:numPr>
        <w:kinsoku/>
        <w:wordWrap/>
        <w:overflowPunct/>
        <w:topLinePunct w:val="0"/>
        <w:autoSpaceDE/>
        <w:autoSpaceDN/>
        <w:bidi w:val="0"/>
        <w:adjustRightInd/>
        <w:spacing w:line="360" w:lineRule="auto"/>
        <w:ind w:leftChars="0"/>
        <w:textAlignment w:val="auto"/>
      </w:pPr>
      <w:r>
        <w:drawing>
          <wp:inline distT="0" distB="0" distL="114300" distR="114300">
            <wp:extent cx="5273040" cy="828040"/>
            <wp:effectExtent l="0" t="0" r="3810" b="1016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5"/>
                    <a:stretch>
                      <a:fillRect/>
                    </a:stretch>
                  </pic:blipFill>
                  <pic:spPr>
                    <a:xfrm>
                      <a:off x="0" y="0"/>
                      <a:ext cx="5273040" cy="828040"/>
                    </a:xfrm>
                    <a:prstGeom prst="rect">
                      <a:avLst/>
                    </a:prstGeom>
                    <a:noFill/>
                    <a:ln>
                      <a:noFill/>
                    </a:ln>
                  </pic:spPr>
                </pic:pic>
              </a:graphicData>
            </a:graphic>
          </wp:inline>
        </w:drawing>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default"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（六）考生报名完成后，会进行资格审查，</w:t>
      </w:r>
      <w:r>
        <w:rPr>
          <w:rFonts w:hint="eastAsia" w:ascii="楷体" w:hAnsi="楷体" w:eastAsia="楷体" w:cs="楷体"/>
          <w:b w:val="0"/>
          <w:bCs/>
          <w:color w:val="FF0000"/>
          <w:sz w:val="32"/>
          <w:szCs w:val="32"/>
          <w:lang w:val="en-US" w:eastAsia="zh-CN"/>
        </w:rPr>
        <w:t>资格审查完成后在学校官网公布资格审查通过名单以及考生缴费公告</w:t>
      </w:r>
      <w:r>
        <w:rPr>
          <w:rFonts w:hint="eastAsia" w:ascii="楷体" w:hAnsi="楷体" w:eastAsia="楷体" w:cs="楷体"/>
          <w:b w:val="0"/>
          <w:bCs/>
          <w:sz w:val="32"/>
          <w:szCs w:val="32"/>
          <w:lang w:val="en-US" w:eastAsia="zh-CN"/>
        </w:rPr>
        <w:t>，考生根据公告内容完成缴费，如未缴费视同放弃笔试资格。完成缴费后关注我校官网查看笔试公告，并根据公告提示下载考试准考证。</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default"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如有疑问请联系我校人事处江老师、黄老师0771-3212695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C5E1B"/>
    <w:rsid w:val="003274A5"/>
    <w:rsid w:val="009676A1"/>
    <w:rsid w:val="08A34B76"/>
    <w:rsid w:val="0C5D29A9"/>
    <w:rsid w:val="162B1D80"/>
    <w:rsid w:val="1CDE0E5E"/>
    <w:rsid w:val="209B7E14"/>
    <w:rsid w:val="22266CC1"/>
    <w:rsid w:val="24941F69"/>
    <w:rsid w:val="269542D2"/>
    <w:rsid w:val="2A0844BC"/>
    <w:rsid w:val="2AC76D2E"/>
    <w:rsid w:val="36435F68"/>
    <w:rsid w:val="368738D9"/>
    <w:rsid w:val="3ABC3DC2"/>
    <w:rsid w:val="431515A4"/>
    <w:rsid w:val="455B0977"/>
    <w:rsid w:val="49D2314D"/>
    <w:rsid w:val="4BBC5E1B"/>
    <w:rsid w:val="4C0506C0"/>
    <w:rsid w:val="4C1701FD"/>
    <w:rsid w:val="4E63558F"/>
    <w:rsid w:val="593E0A43"/>
    <w:rsid w:val="5BDC6447"/>
    <w:rsid w:val="5F383E67"/>
    <w:rsid w:val="607154DF"/>
    <w:rsid w:val="609345E0"/>
    <w:rsid w:val="67590FAB"/>
    <w:rsid w:val="6789082F"/>
    <w:rsid w:val="6BD9569F"/>
    <w:rsid w:val="6C0F380B"/>
    <w:rsid w:val="722B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78</Words>
  <Characters>449</Characters>
  <Lines>3</Lines>
  <Paragraphs>1</Paragraphs>
  <TotalTime>31</TotalTime>
  <ScaleCrop>false</ScaleCrop>
  <LinksUpToDate>false</LinksUpToDate>
  <CharactersWithSpaces>526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2021-09-28T03:31:00Z</dcterms:created>
  <dc:creator>候雪</dc:creator>
  <cp:lastModifiedBy>Ryan</cp:lastModifiedBy>
  <dcterms:modified xsi:type="dcterms:W3CDTF">2023-05-23T04:19:11Z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C46A01F6DE754B49B682BF3D1D59FDB0</vt:lpwstr>
  </property>
</Properties>
</file>