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附件3</w:t>
      </w: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广西物资学校202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1</w:t>
      </w:r>
      <w:r>
        <w:rPr>
          <w:rFonts w:hint="eastAsia" w:ascii="方正小标宋_GBK" w:eastAsia="方正小标宋_GBK"/>
          <w:sz w:val="36"/>
          <w:szCs w:val="36"/>
        </w:rPr>
        <w:t>年公开招聘实名编</w:t>
      </w: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面试准考证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514"/>
        <w:gridCol w:w="1276"/>
        <w:gridCol w:w="425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25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（必填）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2694" w:type="dxa"/>
            <w:vAlign w:val="center"/>
          </w:tcPr>
          <w:p>
            <w:pPr>
              <w:spacing w:line="6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身份号码</w:t>
            </w:r>
          </w:p>
        </w:tc>
        <w:tc>
          <w:tcPr>
            <w:tcW w:w="690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b/>
                <w:sz w:val="36"/>
                <w:szCs w:val="36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考场号</w:t>
            </w: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留空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候考地点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方正小标宋_GBK" w:eastAsia="方正小标宋_GBK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根据公告上信息填写</w:t>
            </w:r>
            <w:r>
              <w:rPr>
                <w:rFonts w:ascii="仿宋_GB2312" w:eastAsia="仿宋_GB2312"/>
                <w:sz w:val="18"/>
                <w:szCs w:val="18"/>
              </w:rPr>
              <w:t>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面试地点</w:t>
            </w:r>
          </w:p>
        </w:tc>
        <w:tc>
          <w:tcPr>
            <w:tcW w:w="69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广西物资学校（南宁市大岭路75号）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立德楼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面试时间</w:t>
            </w:r>
          </w:p>
        </w:tc>
        <w:tc>
          <w:tcPr>
            <w:tcW w:w="6909" w:type="dxa"/>
            <w:gridSpan w:val="4"/>
          </w:tcPr>
          <w:p>
            <w:pPr>
              <w:tabs>
                <w:tab w:val="left" w:pos="1332"/>
              </w:tabs>
              <w:spacing w:line="600" w:lineRule="exact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方正小标宋_GBK" w:eastAsia="方正小标宋_GBK"/>
                <w:sz w:val="36"/>
                <w:szCs w:val="36"/>
              </w:rPr>
              <w:tab/>
            </w: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年11月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日8：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面试</w:t>
            </w:r>
          </w:p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注意</w:t>
            </w:r>
          </w:p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事项</w:t>
            </w:r>
          </w:p>
        </w:tc>
        <w:tc>
          <w:tcPr>
            <w:tcW w:w="6909" w:type="dxa"/>
            <w:gridSpan w:val="4"/>
            <w:vAlign w:val="center"/>
          </w:tcPr>
          <w:p>
            <w:pPr>
              <w:pStyle w:val="10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面试注意事项：</w:t>
            </w:r>
          </w:p>
          <w:p>
            <w:pPr>
              <w:pStyle w:val="10"/>
              <w:spacing w:line="320" w:lineRule="exact"/>
              <w:ind w:firstLine="480" w:firstLineChars="200"/>
              <w:rPr>
                <w:rFonts w:ascii="黑体" w:hAnsi="黑体" w:eastAsia="黑体"/>
                <w:b/>
              </w:rPr>
            </w:pPr>
            <w:r>
              <w:rPr>
                <w:rFonts w:hint="eastAsia"/>
                <w:sz w:val="24"/>
                <w:szCs w:val="24"/>
              </w:rPr>
              <w:t>1.考生须持本人有效身份证和准考证参加面试。</w:t>
            </w:r>
          </w:p>
          <w:p>
            <w:pPr>
              <w:pStyle w:val="10"/>
              <w:spacing w:line="320" w:lineRule="exact"/>
              <w:ind w:firstLine="420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sz w:val="24"/>
                <w:szCs w:val="24"/>
              </w:rPr>
              <w:t>.考生请于面试当日</w:t>
            </w:r>
            <w:r>
              <w:rPr>
                <w:rFonts w:hint="eastAsia"/>
                <w:b/>
                <w:sz w:val="24"/>
                <w:szCs w:val="24"/>
              </w:rPr>
              <w:t>上午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b/>
                <w:sz w:val="24"/>
                <w:szCs w:val="24"/>
              </w:rPr>
              <w:t>：30—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b/>
                <w:sz w:val="24"/>
                <w:szCs w:val="24"/>
              </w:rPr>
              <w:t>：00前到广西物资学校面试候考室</w:t>
            </w:r>
            <w:r>
              <w:rPr>
                <w:rFonts w:hint="eastAsia"/>
                <w:sz w:val="24"/>
                <w:szCs w:val="24"/>
              </w:rPr>
              <w:t>进行资格确认和抽签。经工作人员审验有关证件后抽签确定面试顺序，</w:t>
            </w:r>
            <w:r>
              <w:rPr>
                <w:rFonts w:hint="eastAsia"/>
                <w:b/>
                <w:sz w:val="24"/>
                <w:szCs w:val="24"/>
              </w:rPr>
              <w:t>超过上午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b/>
                <w:sz w:val="24"/>
                <w:szCs w:val="24"/>
              </w:rPr>
              <w:t>：00未到指定地点报到的作弃权处理。</w:t>
            </w:r>
          </w:p>
          <w:p>
            <w:pPr>
              <w:pStyle w:val="10"/>
              <w:spacing w:line="32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3.参加面试的考生须集中在候考室等候，不得随意走动，由工作人员引导依次进入考场面试。所携带通讯、电子产品及其他与面试无关的物品交由候考室工作人员统一保管。</w:t>
            </w:r>
          </w:p>
          <w:p>
            <w:pPr>
              <w:pStyle w:val="10"/>
              <w:spacing w:line="320" w:lineRule="exact"/>
              <w:ind w:firstLine="420" w:firstLineChars="200"/>
              <w:rPr>
                <w:sz w:val="24"/>
                <w:szCs w:val="24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sz w:val="24"/>
                <w:szCs w:val="24"/>
              </w:rPr>
              <w:t>对违反面试纪律的考生，情节轻者给予批评教育；情节严重的取消面试资格或面试成绩作零分处理。</w:t>
            </w:r>
          </w:p>
          <w:p>
            <w:pPr>
              <w:pStyle w:val="1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防疫注意事项：</w:t>
            </w:r>
          </w:p>
          <w:p>
            <w:pPr>
              <w:pStyle w:val="10"/>
              <w:numPr>
                <w:ilvl w:val="0"/>
                <w:numId w:val="1"/>
              </w:numPr>
              <w:spacing w:line="320" w:lineRule="exact"/>
              <w:ind w:firstLine="420" w:firstLineChars="200"/>
              <w:rPr>
                <w:b/>
              </w:rPr>
            </w:pPr>
            <w:r>
              <w:t>按照上级和学</w:t>
            </w:r>
            <w:r>
              <w:rPr>
                <w:rFonts w:hint="eastAsia"/>
              </w:rPr>
              <w:t>校</w:t>
            </w:r>
            <w:r>
              <w:t>相关规定，</w:t>
            </w:r>
            <w:r>
              <w:rPr>
                <w:rFonts w:hint="eastAsia"/>
              </w:rPr>
              <w:t>面试考生需从防疫通道</w:t>
            </w:r>
            <w:r>
              <w:t>进</w:t>
            </w:r>
            <w:r>
              <w:rPr>
                <w:rFonts w:hint="eastAsia"/>
              </w:rPr>
              <w:t>入校园，并</w:t>
            </w:r>
            <w:r>
              <w:t>进行进出扫码、 体温检测等，</w:t>
            </w:r>
            <w:r>
              <w:rPr>
                <w:b/>
              </w:rPr>
              <w:t>请考生务必提早到校，以免错过</w:t>
            </w:r>
            <w:r>
              <w:rPr>
                <w:rFonts w:hint="eastAsia"/>
                <w:b/>
              </w:rPr>
              <w:t>身份核验时间</w:t>
            </w:r>
            <w:r>
              <w:rPr>
                <w:b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00" w:lineRule="exact"/>
              <w:ind w:right="0" w:rightChars="0" w:firstLine="420" w:firstLineChars="20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2.根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据国家疫情防控要求，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面试当天考生需出示48小时内的核酸检测报告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，现场查验考生“广西健康码”，“广西健康码”为绿色且现场测量体温正常（&lt;37.3℃）者方可进入考场。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00" w:lineRule="exact"/>
              <w:ind w:right="0" w:rightChars="0" w:firstLine="480" w:firstLineChars="20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.考生应申领“广西健康码”（微信小程序“扫码抗疫情”），并自我健康观察，每日进行健康申报，考试前14天未前往国内疫情中、高风险地区，未出国（境），未参加聚集性活动。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00" w:lineRule="exact"/>
              <w:ind w:right="0" w:rightChars="0" w:firstLine="480" w:firstLineChars="20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.考生自行下载《个人疫情防控承诺书》（见附件），如实填写个人疫情防控相关信息后打印，考试当天在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考场入口签到时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 xml:space="preserve">将承诺书交给现场工作人员。 </w:t>
            </w:r>
          </w:p>
          <w:p>
            <w:pPr>
              <w:pStyle w:val="10"/>
              <w:spacing w:line="320" w:lineRule="exact"/>
              <w:ind w:firstLine="480" w:firstLineChars="20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 xml:space="preserve">.只允许考生本人凭准考证、身份证进入校园，外来车辆和其他无关人员不允许进入校园，请考生自行规划选择到校的交通工具。 </w:t>
            </w:r>
          </w:p>
          <w:p>
            <w:pPr>
              <w:pStyle w:val="10"/>
              <w:spacing w:line="320" w:lineRule="exact"/>
              <w:ind w:firstLine="480" w:firstLineChars="20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.除身份确认等环节需摘除口罩以外，全程需佩戴口罩，做好个人防护。</w:t>
            </w:r>
          </w:p>
          <w:p>
            <w:pPr>
              <w:pStyle w:val="10"/>
              <w:spacing w:line="32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.如考生在参加面试过程中出现发热、咳嗽、乏力、鼻塞、流涕、 咽痛、腹泻</w:t>
            </w: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等症状，应及时向考务工作人员报告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备注</w:t>
            </w:r>
          </w:p>
        </w:tc>
        <w:tc>
          <w:tcPr>
            <w:tcW w:w="6909" w:type="dxa"/>
            <w:gridSpan w:val="4"/>
          </w:tcPr>
          <w:p>
            <w:pPr>
              <w:spacing w:line="46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本准考证请使用A4纸打印，不能在纸张上有除打印出的内容外的任何文字和符号。</w:t>
            </w:r>
          </w:p>
        </w:tc>
      </w:tr>
    </w:tbl>
    <w:p>
      <w:pPr>
        <w:spacing w:line="600" w:lineRule="exact"/>
        <w:rPr>
          <w:rFonts w:ascii="方正小标宋_GBK" w:eastAsia="方正小标宋_GBK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5B4F3"/>
    <w:multiLevelType w:val="singleLevel"/>
    <w:tmpl w:val="3725B4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16AD"/>
    <w:rsid w:val="000A16AD"/>
    <w:rsid w:val="000E65BA"/>
    <w:rsid w:val="000F2D15"/>
    <w:rsid w:val="00166D92"/>
    <w:rsid w:val="00184E58"/>
    <w:rsid w:val="001A09D2"/>
    <w:rsid w:val="00237333"/>
    <w:rsid w:val="0028144E"/>
    <w:rsid w:val="002C507F"/>
    <w:rsid w:val="00404C4F"/>
    <w:rsid w:val="004975B8"/>
    <w:rsid w:val="00536838"/>
    <w:rsid w:val="005B55EC"/>
    <w:rsid w:val="006C1CD6"/>
    <w:rsid w:val="006F290C"/>
    <w:rsid w:val="007A59B5"/>
    <w:rsid w:val="007D2026"/>
    <w:rsid w:val="0080029D"/>
    <w:rsid w:val="008031F7"/>
    <w:rsid w:val="008B4608"/>
    <w:rsid w:val="009336A8"/>
    <w:rsid w:val="00975FEC"/>
    <w:rsid w:val="009A7E4E"/>
    <w:rsid w:val="00A60F87"/>
    <w:rsid w:val="00AC37A0"/>
    <w:rsid w:val="00B21EF1"/>
    <w:rsid w:val="00BC07E8"/>
    <w:rsid w:val="00BD5153"/>
    <w:rsid w:val="00C0273B"/>
    <w:rsid w:val="00CC377C"/>
    <w:rsid w:val="00CF5349"/>
    <w:rsid w:val="00D34906"/>
    <w:rsid w:val="00D75C08"/>
    <w:rsid w:val="00DD749C"/>
    <w:rsid w:val="00E92075"/>
    <w:rsid w:val="00EA7255"/>
    <w:rsid w:val="00EF43C9"/>
    <w:rsid w:val="00F45523"/>
    <w:rsid w:val="00F51710"/>
    <w:rsid w:val="00F6426C"/>
    <w:rsid w:val="00F8059C"/>
    <w:rsid w:val="21BD6397"/>
    <w:rsid w:val="22144DAF"/>
    <w:rsid w:val="3BB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635</Characters>
  <Lines>5</Lines>
  <Paragraphs>1</Paragraphs>
  <TotalTime>3</TotalTime>
  <ScaleCrop>false</ScaleCrop>
  <LinksUpToDate>false</LinksUpToDate>
  <CharactersWithSpaces>745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2020-08-17T00:49:00Z</dcterms:created>
  <dc:creator>广西物资学校管理员</dc:creator>
  <cp:lastModifiedBy>User</cp:lastModifiedBy>
  <dcterms:modified xsi:type="dcterms:W3CDTF">2021-11-15T04:01:58Z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